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1"/>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1"/>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Verksamhetsberättelse 9er-förbundet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Verksamhetsåret inleddes med att den nyvalda styrelsen, bestående av Marcus Skogfeldt, Hans Broman, Elisabet Aldurén, Annika Engblom, Johan Fredriksson, Mette Drakenberg och Jonas Länje, fördelade de olika arbetsuppgifterna. Styrelsen inkluderar även en seglarrepresentant, Ellen Fredriksson, som fungerar som en länk mellan seglarna och styrelsen.</w:t>
        <w:br w:type="textWrapping"/>
        <w:br w:type="textWrapping"/>
        <w:t xml:space="preserve">Den första träningssamlingen i förbundets regi arrangerades i Lomma, hos LBS, den 10-12 maj. På grund av att vi inte haft en Klasstränare under året har vi engagerat flera kompetenta tränare som har bidragit till utvecklingen av våra seglare. Som tränare till detta träningsläger flögs Eduard Rodes in direkt från Barcelona och kompletterades föredömligt av Hedvig Liljegren.</w:t>
        <w:br w:type="textWrapping"/>
        <w:t xml:space="preserve"> </w:t>
        <w:br w:type="textWrapping"/>
        <w:t xml:space="preserve">Intresset för 29er-segling är fortsatt starkt, och för att stödja nya seglare och deras föräldrar arrangerades en digital informationsträff med grundläggande praktisk information om båten, tävlingar, träning och transport av båtar.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2024 har 9er-förbundet haft 46 seglande medlemmar.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året har fem GP-seglingar arrangerats.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GP1 / EC</w:t>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ab/>
        <w:tab/>
        <w:t xml:space="preserve">GKSSS OCR, Långedrag</w:t>
        <w:tab/>
        <w:tab/>
        <w:t xml:space="preserve">4-5 maj</w:t>
        <w:br w:type="textWrapping"/>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GP2</w:t>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ab/>
        <w:tab/>
        <w:tab/>
        <w:t xml:space="preserve">Ölmanäs</w:t>
        <w:tab/>
        <w:tab/>
        <w:tab/>
        <w:tab/>
        <w:t xml:space="preserve">25-26 maj</w:t>
        <w:br w:type="textWrapping"/>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GP3 / JSM</w:t>
        <w:tab/>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ab/>
        <w:t xml:space="preserve">KSSS, Saltsjöbaden</w:t>
        <w:tab/>
        <w:tab/>
        <w:tab/>
        <w:t xml:space="preserve">24-25 augusti</w:t>
        <w:br w:type="textWrapping"/>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GP4</w:t>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ab/>
        <w:tab/>
        <w:tab/>
        <w:t xml:space="preserve">LBS, Lomma</w:t>
        <w:tab/>
        <w:tab/>
        <w:tab/>
        <w:tab/>
        <w:t xml:space="preserve">7-8 september</w:t>
        <w:br w:type="textWrapping"/>
      </w:r>
      <w:r w:rsidDel="00000000" w:rsidR="00000000" w:rsidRPr="00000000">
        <w:rPr>
          <w:rFonts w:ascii="Calibri" w:cs="Calibri" w:eastAsia="Calibri" w:hAnsi="Calibri"/>
          <w:b w:val="1"/>
          <w:i w:val="0"/>
          <w:smallCaps w:val="0"/>
          <w:strike w:val="0"/>
          <w:color w:val="212529"/>
          <w:sz w:val="24"/>
          <w:szCs w:val="24"/>
          <w:u w:val="none"/>
          <w:shd w:fill="auto" w:val="clear"/>
          <w:vertAlign w:val="baseline"/>
          <w:rtl w:val="0"/>
        </w:rPr>
        <w:t xml:space="preserve">GP5</w:t>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ab/>
        <w:tab/>
        <w:tab/>
        <w:t xml:space="preserve">KSSS OCR, Saltsjöbaden</w:t>
        <w:tab/>
        <w:tab/>
        <w:t xml:space="preserve">5-6 oktober</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Vi vill uttrycka ett stort tack till alla arrangörsklubbar som varit engagerade och stöttat våra seglare, liksom till BÅTHS som stöttar GP-serien med priser och ledarbibbar samt erbjuder service och rådgivning kring båtar och tillbehör.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Internationellt seglades 29er Eurocup med fler än 10 regattor över hela Europa, svenska besättningar har varit med på många av dem under 2024, från första regattan i Palamos, Spanien till 29er Eurocup finalen i Riva del Garda, Italien.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påskhelgen seglade fyra svenska båtar EC i Koper, Slovenien och fem svenska båtar seglade EC i Hyeres, Frankrike.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Kieler Woche 2024 var Sverige väl representerat med 10 besättningar i 29er, En besättning i 49er och fyra besättningar i 49erFX. Under de fyra seglingsdagarna blev det race i både mer och mindre vind. I 49erFX seglade tre besättningar medaljrace, i 29er blev det två bronsmedaljer med Henric Wigforss och William Drakenberg i U17 Male och Selma Hård och Lukas Wolfgang i Mixed klass.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Vid årets 29er EM i Gdynia i Polen seglade fem st svenska team, bra kämpat i byiga, kluriga förhållanden. I Mixed-klassen erhölls två medaljer; silver till Esther Lagerstrand och Melker Bondjers samt brons till Selma Hård och Lukas Wolfgang.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Junior World Championship i 49er &amp; 49erFX som hölls i Galicien, Spanien, representerades Sverige av en 49erFX och två 49er-besättningar.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020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02020"/>
          <w:sz w:val="24"/>
          <w:szCs w:val="24"/>
          <w:u w:val="none"/>
          <w:shd w:fill="auto" w:val="clear"/>
          <w:vertAlign w:val="baseline"/>
          <w:rtl w:val="0"/>
        </w:rPr>
        <w:t xml:space="preserve">Årets VM för 29er genomfördes i Århus, Danmark, där 10 svenska besättningar deltog. Seglarna visade prov på stort engagemang i varierande förhållanden, och vi gratulerar alla seglare för deras insatser.</w:t>
      </w:r>
    </w:p>
    <w:p w:rsidR="00000000" w:rsidDel="00000000" w:rsidP="00000000" w:rsidRDefault="00000000" w:rsidRPr="00000000" w14:paraId="00000011">
      <w:pPr>
        <w:rPr>
          <w:rFonts w:ascii="Calibri" w:cs="Calibri" w:eastAsia="Calibri" w:hAnsi="Calibri"/>
          <w:color w:val="212529"/>
        </w:rPr>
      </w:pPr>
      <w:r w:rsidDel="00000000" w:rsidR="00000000" w:rsidRPr="00000000">
        <w:rPr>
          <w:rFonts w:ascii="Calibri" w:cs="Calibri" w:eastAsia="Calibri" w:hAnsi="Calibri"/>
          <w:color w:val="212529"/>
          <w:rtl w:val="0"/>
        </w:rPr>
        <w:t xml:space="preserve">Årets ungdoms-VM ägde rum i Gardasjön, Italien i juli, där SSF var ansvariga för uttagningen till denna tävling. Sverige representerades av Henric Wigforss och William Drakenberg från KSSS samt Victoria Novak och Linnea Messing från Lommabuktens Seglarklubb.</w:t>
      </w:r>
    </w:p>
    <w:p w:rsidR="00000000" w:rsidDel="00000000" w:rsidP="00000000" w:rsidRDefault="00000000" w:rsidRPr="00000000" w14:paraId="00000012">
      <w:pPr>
        <w:rPr>
          <w:rFonts w:ascii="Calibri" w:cs="Calibri" w:eastAsia="Calibri" w:hAnsi="Calibri"/>
          <w:color w:val="212529"/>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202020"/>
        </w:rPr>
      </w:pPr>
      <w:r w:rsidDel="00000000" w:rsidR="00000000" w:rsidRPr="00000000">
        <w:rPr>
          <w:rFonts w:ascii="Calibri" w:cs="Calibri" w:eastAsia="Calibri" w:hAnsi="Calibri"/>
          <w:color w:val="202020"/>
          <w:rtl w:val="0"/>
        </w:rPr>
        <w:t xml:space="preserve">JSM för 29er, som hölls hos KSSS i Saltsjöbaden, präglades av fint väder och nio genomförda seglingar där hemmaseglarna David Aldurén och Alexander Olsson, KSSS, stod som vinnare i den öppna klassen, medan Victoria Novak och Linnea Messing från LBS vann tjejklassen.</w:t>
      </w:r>
    </w:p>
    <w:p w:rsidR="00000000" w:rsidDel="00000000" w:rsidP="00000000" w:rsidRDefault="00000000" w:rsidRPr="00000000" w14:paraId="00000014">
      <w:pPr>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202020"/>
        </w:rPr>
      </w:pPr>
      <w:r w:rsidDel="00000000" w:rsidR="00000000" w:rsidRPr="00000000">
        <w:rPr>
          <w:rFonts w:ascii="Calibri" w:cs="Calibri" w:eastAsia="Calibri" w:hAnsi="Calibri"/>
          <w:color w:val="202020"/>
          <w:rtl w:val="0"/>
        </w:rPr>
        <w:t xml:space="preserve">Höstens träningsläger arrangerades i Motala 28-29 september med tre besättningar. Detta läger leddes av Ebba &amp; Ellen Fredriksson.</w:t>
      </w:r>
    </w:p>
    <w:p w:rsidR="00000000" w:rsidDel="00000000" w:rsidP="00000000" w:rsidRDefault="00000000" w:rsidRPr="00000000" w14:paraId="00000016">
      <w:pPr>
        <w:rPr>
          <w:rFonts w:ascii="Calibri" w:cs="Calibri" w:eastAsia="Calibri" w:hAnsi="Calibri"/>
          <w:color w:val="202020"/>
        </w:rPr>
      </w:pPr>
      <w:r w:rsidDel="00000000" w:rsidR="00000000" w:rsidRPr="00000000">
        <w:rPr>
          <w:rFonts w:ascii="Calibri" w:cs="Calibri" w:eastAsia="Calibri" w:hAnsi="Calibri"/>
          <w:color w:val="202020"/>
          <w:rtl w:val="0"/>
        </w:rPr>
        <w:t xml:space="preserve"> </w:t>
        <w:br w:type="textWrapping"/>
        <w:t xml:space="preserve">Säsongen och GP-serien avslutades traditionsenligt under KSSS OCR. Totalt deltog 37 olika besättningar i årets GP-serie. För att resultaten ska summeras krävs samma besättningskonstellation vid samtliga seglingar. Efter de fem GP-seglingarna stod David Aldurén och Alexander Olsson, KSSS, som segrare i den öppna klassen och killklassen, medan tjejklassen vanns av Alice Asplund och Tea Jagefeldt från GKSS.</w:t>
      </w:r>
    </w:p>
    <w:p w:rsidR="00000000" w:rsidDel="00000000" w:rsidP="00000000" w:rsidRDefault="00000000" w:rsidRPr="00000000" w14:paraId="00000017">
      <w:pPr>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212529"/>
        </w:rPr>
      </w:pPr>
      <w:r w:rsidDel="00000000" w:rsidR="00000000" w:rsidRPr="00000000">
        <w:rPr>
          <w:rFonts w:ascii="Calibri" w:cs="Calibri" w:eastAsia="Calibri" w:hAnsi="Calibri"/>
          <w:color w:val="212529"/>
          <w:rtl w:val="0"/>
        </w:rPr>
        <w:t xml:space="preserve">Styrelsen har under året haft 16 protokollförda möten för att planera och styra förbundets verksamhet. Arbetet har fortsatt med frågan om hur vi kan förbättra stödet för övergången från 29er till 49er, vilket är det mest naturliga steget när man lämnar juniorbåten 29er för att börja segla en OS-klass. Målet är att öka engagemanget i klassen och underlätta för seglare att hitta information och samordna träningar.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Efter att vår klasstränare avslutade sitt uppdrag i samband med förra årsmötet, har styrelsen arbetat intensivt med att hitta en ersättare. SSF och klassförbundet är ansvariga för rekryteringen av klasstränare, och tyvärr har det tagit tid att hitta en ny. Styrelsen har därför lagt ner mycket tid på att rekrytera tränare till varje regatta och träningsläger under året. Positivt nog blev det klart under hösten att Axel Pantzare blir ny Juniorutvecklare för 29er, och han har genast påbörjat planeringen för nästa verksamhetsår. Vi välkomnar Axel och ser fram emot hans stora kunskap för att utveckla våra besättningar nästa år.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Under optimisternas höstläger organiserade Axel så de som var nyfikna på 29er fick prova att segla samt höll en informationsträff för föräldrar som funderade på hur det är att segla tvåmansbåt och hur man löser problem som kan uppkomma när man har en båt gemensamt.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Avslutningsvis vill jag uttrycka min tacksamhet för förtroendet att leda 9er-förbundets arbete. Det har varit en givande upplevelse och jag rekommenderar varmt alla seglarföräldrar att engagera sig i klassförbund och klubbar. Det finns inget mer tillfredsställande än att se våra unga seglare utvecklas och trivas på vattnet.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Marcus Skogfeldt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529"/>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Ordförande Svenska 9er-förbundet</w:t>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4741544</wp:posOffset>
          </wp:positionH>
          <wp:positionV relativeFrom="paragraph">
            <wp:posOffset>-287654</wp:posOffset>
          </wp:positionV>
          <wp:extent cx="1019175" cy="609600"/>
          <wp:effectExtent b="0" l="0" r="0" t="0"/>
          <wp:wrapNone/>
          <wp:docPr descr="En bild som visar Teckensnitt, Grafik, logotyp, design&#10;&#10;Automatiskt genererad beskrivning" id="4" name="image1.png"/>
          <a:graphic>
            <a:graphicData uri="http://schemas.openxmlformats.org/drawingml/2006/picture">
              <pic:pic>
                <pic:nvPicPr>
                  <pic:cNvPr descr="En bild som visar Teckensnitt, Grafik, logotyp, design&#10;&#10;Automatiskt genererad beskrivning" id="0" name="image1.png"/>
                  <pic:cNvPicPr preferRelativeResize="0"/>
                </pic:nvPicPr>
                <pic:blipFill>
                  <a:blip r:embed="rId1"/>
                  <a:srcRect b="15151" l="26667" r="18460" t="20202"/>
                  <a:stretch>
                    <a:fillRect/>
                  </a:stretch>
                </pic:blipFill>
                <pic:spPr>
                  <a:xfrm>
                    <a:off x="0" y="0"/>
                    <a:ext cx="1019175"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7CA7"/>
    <w:pPr>
      <w:spacing w:after="0" w:line="240" w:lineRule="auto"/>
    </w:pPr>
    <w:rPr>
      <w:rFonts w:ascii="Times New Roman" w:cs="Times New Roman" w:eastAsia="Times New Roman" w:hAnsi="Times New Roman"/>
      <w:sz w:val="24"/>
      <w:szCs w:val="24"/>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webb">
    <w:name w:val="Normal (Web)"/>
    <w:basedOn w:val="Normal"/>
    <w:uiPriority w:val="99"/>
    <w:semiHidden w:val="1"/>
    <w:unhideWhenUsed w:val="1"/>
    <w:rsid w:val="00C501A6"/>
    <w:pPr>
      <w:spacing w:after="100" w:afterAutospacing="1" w:before="100" w:beforeAutospacing="1"/>
    </w:pPr>
    <w:rPr>
      <w:lang w:eastAsia="zh-CN"/>
    </w:rPr>
  </w:style>
  <w:style w:type="character" w:styleId="Stark">
    <w:name w:val="Strong"/>
    <w:basedOn w:val="Standardstycketeckensnitt"/>
    <w:uiPriority w:val="22"/>
    <w:qFormat w:val="1"/>
    <w:rsid w:val="00C501A6"/>
    <w:rPr>
      <w:b w:val="1"/>
      <w:bCs w:val="1"/>
    </w:rPr>
  </w:style>
  <w:style w:type="character" w:styleId="Hyperlnk">
    <w:name w:val="Hyperlink"/>
    <w:basedOn w:val="Standardstycketeckensnitt"/>
    <w:uiPriority w:val="99"/>
    <w:semiHidden w:val="1"/>
    <w:unhideWhenUsed w:val="1"/>
    <w:rsid w:val="00C501A6"/>
    <w:rPr>
      <w:color w:val="0000ff"/>
      <w:u w:val="single"/>
    </w:rPr>
  </w:style>
  <w:style w:type="paragraph" w:styleId="Sidhuvud">
    <w:name w:val="header"/>
    <w:basedOn w:val="Normal"/>
    <w:link w:val="SidhuvudChar"/>
    <w:uiPriority w:val="99"/>
    <w:unhideWhenUsed w:val="1"/>
    <w:rsid w:val="00877729"/>
    <w:pPr>
      <w:tabs>
        <w:tab w:val="center" w:pos="4536"/>
        <w:tab w:val="right" w:pos="9072"/>
      </w:tabs>
    </w:pPr>
  </w:style>
  <w:style w:type="character" w:styleId="SidhuvudChar" w:customStyle="1">
    <w:name w:val="Sidhuvud Char"/>
    <w:basedOn w:val="Standardstycketeckensnitt"/>
    <w:link w:val="Sidhuvud"/>
    <w:uiPriority w:val="99"/>
    <w:rsid w:val="00877729"/>
    <w:rPr>
      <w:rFonts w:ascii="Times New Roman" w:cs="Times New Roman" w:eastAsia="Times New Roman" w:hAnsi="Times New Roman"/>
      <w:sz w:val="24"/>
      <w:szCs w:val="24"/>
      <w:lang w:eastAsia="sv-SE"/>
    </w:rPr>
  </w:style>
  <w:style w:type="paragraph" w:styleId="Sidfot">
    <w:name w:val="footer"/>
    <w:basedOn w:val="Normal"/>
    <w:link w:val="SidfotChar"/>
    <w:uiPriority w:val="99"/>
    <w:unhideWhenUsed w:val="1"/>
    <w:rsid w:val="00877729"/>
    <w:pPr>
      <w:tabs>
        <w:tab w:val="center" w:pos="4536"/>
        <w:tab w:val="right" w:pos="9072"/>
      </w:tabs>
    </w:pPr>
  </w:style>
  <w:style w:type="character" w:styleId="SidfotChar" w:customStyle="1">
    <w:name w:val="Sidfot Char"/>
    <w:basedOn w:val="Standardstycketeckensnitt"/>
    <w:link w:val="Sidfot"/>
    <w:uiPriority w:val="99"/>
    <w:rsid w:val="00877729"/>
    <w:rPr>
      <w:rFonts w:ascii="Times New Roman" w:cs="Times New Roman" w:eastAsia="Times New Roman" w:hAnsi="Times New Roman"/>
      <w:sz w:val="24"/>
      <w:szCs w:val="24"/>
      <w:lang w:eastAsia="sv-S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4ePcoaQ7dpc8GLUtuP0m8xfuHg==">CgMxLjA4AHIhMVc0aXVlT0pXRDNXWWRWUkowaUdSbmtfTWVZamFDcHZ6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2025-01-07T11:58:00Z</dcterms:created>
  <dc:creator>marcus.skogfeldt@beansincup.se</dc:creator>
</cp:coreProperties>
</file>